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66"/>
        <w:gridCol w:w="7160"/>
        <w:tblGridChange w:id="0">
          <w:tblGrid>
            <w:gridCol w:w="1866"/>
            <w:gridCol w:w="716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Rule="auto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1046302" cy="766554"/>
                  <wp:effectExtent b="0" l="0" r="0" t="0"/>
                  <wp:docPr descr="Text&#10;&#10;Description automatically generated" id="2101585600" name="image1.png"/>
                  <a:graphic>
                    <a:graphicData uri="http://schemas.openxmlformats.org/drawingml/2006/picture">
                      <pic:pic>
                        <pic:nvPicPr>
                          <pic:cNvPr descr="Text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302" cy="7665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DLaM Display" w:cs="ADLaM Display" w:eastAsia="ADLaM Display" w:hAnsi="ADLaM Display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ADLaM Display" w:cs="ADLaM Display" w:eastAsia="ADLaM Display" w:hAnsi="ADLaM Display"/>
                <w:sz w:val="30"/>
                <w:szCs w:val="30"/>
                <w:rtl w:val="0"/>
              </w:rPr>
              <w:t xml:space="preserve">DEPARTMENT OF MECHANICAL ENGINEERING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DLaM Display" w:cs="ADLaM Display" w:eastAsia="ADLaM Display" w:hAnsi="ADLaM Display"/>
                <w:color w:val="99000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                                                                         यांत्रिक</w:t>
            </w:r>
            <w:r w:rsidDel="00000000" w:rsidR="00000000" w:rsidRPr="00000000">
              <w:rPr>
                <w:rFonts w:ascii="ADLaM Display" w:cs="ADLaM Display" w:eastAsia="ADLaM Display" w:hAnsi="ADLaM Display"/>
                <w:color w:val="99000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अभियांत्रिकी</w:t>
            </w:r>
            <w:r w:rsidDel="00000000" w:rsidR="00000000" w:rsidRPr="00000000">
              <w:rPr>
                <w:rFonts w:ascii="ADLaM Display" w:cs="ADLaM Display" w:eastAsia="ADLaM Display" w:hAnsi="ADLaM Display"/>
                <w:color w:val="99000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विभाग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DLaM Display" w:cs="ADLaM Display" w:eastAsia="ADLaM Display" w:hAnsi="ADLaM Display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ADLaM Display" w:cs="ADLaM Display" w:eastAsia="ADLaM Display" w:hAnsi="ADLaM Display"/>
                <w:sz w:val="30"/>
                <w:szCs w:val="30"/>
                <w:rtl w:val="0"/>
              </w:rPr>
              <w:t xml:space="preserve">INDIAN INSTITUTE OF TECHNOLOGY TIRUPATI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                                                             भारतीय</w:t>
            </w:r>
            <w:r w:rsidDel="00000000" w:rsidR="00000000" w:rsidRPr="00000000">
              <w:rPr>
                <w:rFonts w:ascii="Mangal" w:cs="Mangal" w:eastAsia="Mangal" w:hAnsi="Mangal"/>
                <w:color w:val="99000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प्रौद्योगिकी</w:t>
            </w:r>
            <w:r w:rsidDel="00000000" w:rsidR="00000000" w:rsidRPr="00000000">
              <w:rPr>
                <w:rFonts w:ascii="Mangal" w:cs="Mangal" w:eastAsia="Mangal" w:hAnsi="Mangal"/>
                <w:color w:val="99000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संस्थान</w:t>
            </w:r>
            <w:r w:rsidDel="00000000" w:rsidR="00000000" w:rsidRPr="00000000">
              <w:rPr>
                <w:rFonts w:ascii="Mangal" w:cs="Mangal" w:eastAsia="Mangal" w:hAnsi="Mangal"/>
                <w:color w:val="99000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color w:val="990000"/>
                <w:rtl w:val="0"/>
              </w:rPr>
              <w:t xml:space="preserve">तिरुपति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rtl w:val="0"/>
              </w:rPr>
              <w:t xml:space="preserve">  Yerpedu – Venkatagiri Road, Yerpedu Post, Tirupati District, A.P – 517619                             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Lab Report Template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(About 5 pages)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Title of the experiment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Student</w:t>
        <w:tab/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No</w:t>
        <w:tab/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Laboratory Name</w:t>
        <w:tab/>
        <w:tab/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Experiment No. &amp; Name</w:t>
        <w:tab/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submission</w:t>
        <w:tab/>
        <w:tab/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Experiment’s objectives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 bullet points):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equipment, accessories and tools required for the experiment:</w:t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principle of the experiment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 schematic if necessary):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Precautionary measures to be taken while performing the experiment: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2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2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2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2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2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42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Step-by-step procedure followed while performing the experiment.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Observations made from the experiment.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(Include the measured quantities in a table, calculated parameters):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284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Sample calculations/Graph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Conclusions/Inferences:</w:t>
      </w:r>
    </w:p>
    <w:p w:rsidR="00000000" w:rsidDel="00000000" w:rsidP="00000000" w:rsidRDefault="00000000" w:rsidRPr="00000000" w14:paraId="0000005C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48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 questionnaire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(which tests the student’s understanding of the underlying principles; Given separately):</w:t>
      </w:r>
    </w:p>
    <w:p w:rsidR="00000000" w:rsidDel="00000000" w:rsidP="00000000" w:rsidRDefault="00000000" w:rsidRPr="00000000" w14:paraId="00000064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ang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DLaM Display">
    <w:embedRegular w:fontKey="{00000000-0000-0000-0000-000000000000}" r:id="rId3" w:subsetted="0"/>
  </w:font>
  <w:font w:name="Nirmala UI"/>
  <w:font w:name="Quattrocento Sans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Noto Sans Symbols">
    <w:embedRegular w:fontKey="{00000000-0000-0000-0000-000000000000}" r:id="rId8" w:subsetted="0"/>
    <w:embedBold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376B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376B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376B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376B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376B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376B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376B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376B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376B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376B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376B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376B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376B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376B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376B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376B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376B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376B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376B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76B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376B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542D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2DBF"/>
  </w:style>
  <w:style w:type="paragraph" w:styleId="Footer">
    <w:name w:val="footer"/>
    <w:basedOn w:val="Normal"/>
    <w:link w:val="FooterChar"/>
    <w:uiPriority w:val="99"/>
    <w:unhideWhenUsed w:val="1"/>
    <w:rsid w:val="00542D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2DB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DLaMDisplay-regular.ttf"/><Relationship Id="rId4" Type="http://schemas.openxmlformats.org/officeDocument/2006/relationships/font" Target="fonts/QuattrocentoSans-regular.ttf"/><Relationship Id="rId9" Type="http://schemas.openxmlformats.org/officeDocument/2006/relationships/font" Target="fonts/NotoSansSymbols-bold.ttf"/><Relationship Id="rId5" Type="http://schemas.openxmlformats.org/officeDocument/2006/relationships/font" Target="fonts/QuattrocentoSans-bold.ttf"/><Relationship Id="rId6" Type="http://schemas.openxmlformats.org/officeDocument/2006/relationships/font" Target="fonts/QuattrocentoSans-italic.ttf"/><Relationship Id="rId7" Type="http://schemas.openxmlformats.org/officeDocument/2006/relationships/font" Target="fonts/QuattrocentoSans-boldItalic.ttf"/><Relationship Id="rId8" Type="http://schemas.openxmlformats.org/officeDocument/2006/relationships/font" Target="fonts/NotoSansSymbol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9mceNGurK3khASzf1C2Z/bmrA==">CgMxLjA4AHIhMUE2UEt6MnZ2bk5HaHA5LVFramlIbTBGSWE2TGp5MHEw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2025-06-30T08:56:00Z</dcterms:created>
  <dc:creator>00203 Babu Raj M</dc:creator>
</cp:coreProperties>
</file>